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026" w:rsidRDefault="009D0CAC">
      <w:pPr>
        <w:pBdr>
          <w:top w:val="nil"/>
          <w:left w:val="nil"/>
          <w:bottom w:val="nil"/>
          <w:right w:val="nil"/>
          <w:between w:val="nil"/>
        </w:pBdr>
        <w:jc w:val="center"/>
        <w:rPr>
          <w:rFonts w:ascii="Arial" w:eastAsia="Arial" w:hAnsi="Arial" w:cs="Arial"/>
          <w:color w:val="000000"/>
          <w:sz w:val="22"/>
          <w:szCs w:val="22"/>
        </w:rPr>
      </w:pPr>
      <w:bookmarkStart w:id="0" w:name="_GoBack"/>
      <w:bookmarkEnd w:id="0"/>
      <w:r>
        <w:rPr>
          <w:rFonts w:ascii="Arial" w:eastAsia="Arial" w:hAnsi="Arial" w:cs="Arial"/>
          <w:noProof/>
          <w:sz w:val="22"/>
          <w:szCs w:val="22"/>
        </w:rPr>
        <w:drawing>
          <wp:inline distT="114300" distB="114300" distL="114300" distR="114300">
            <wp:extent cx="2270105" cy="48863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70105" cy="488633"/>
                    </a:xfrm>
                    <a:prstGeom prst="rect">
                      <a:avLst/>
                    </a:prstGeom>
                    <a:ln/>
                  </pic:spPr>
                </pic:pic>
              </a:graphicData>
            </a:graphic>
          </wp:inline>
        </w:drawing>
      </w:r>
    </w:p>
    <w:p w:rsidR="00644026" w:rsidRDefault="009D0CAC">
      <w:pPr>
        <w:pBdr>
          <w:top w:val="nil"/>
          <w:left w:val="nil"/>
          <w:bottom w:val="nil"/>
          <w:right w:val="nil"/>
          <w:between w:val="nil"/>
        </w:pBdr>
        <w:jc w:val="center"/>
        <w:rPr>
          <w:rFonts w:ascii="Caveat" w:eastAsia="Caveat" w:hAnsi="Caveat" w:cs="Caveat"/>
          <w:color w:val="000000"/>
          <w:sz w:val="36"/>
          <w:szCs w:val="36"/>
        </w:rPr>
      </w:pPr>
      <w:r>
        <w:rPr>
          <w:rFonts w:ascii="Caveat" w:eastAsia="Caveat" w:hAnsi="Caveat" w:cs="Caveat"/>
          <w:color w:val="000000"/>
          <w:sz w:val="36"/>
          <w:szCs w:val="36"/>
        </w:rPr>
        <w:t xml:space="preserve">Single Sign-On technology allowing teachers and students </w:t>
      </w:r>
    </w:p>
    <w:p w:rsidR="00644026" w:rsidRDefault="009D0CAC">
      <w:pPr>
        <w:pBdr>
          <w:top w:val="nil"/>
          <w:left w:val="nil"/>
          <w:bottom w:val="nil"/>
          <w:right w:val="nil"/>
          <w:between w:val="nil"/>
        </w:pBdr>
        <w:jc w:val="center"/>
        <w:rPr>
          <w:rFonts w:ascii="Caveat" w:eastAsia="Caveat" w:hAnsi="Caveat" w:cs="Caveat"/>
          <w:color w:val="000000"/>
          <w:sz w:val="36"/>
          <w:szCs w:val="36"/>
        </w:rPr>
      </w:pPr>
      <w:proofErr w:type="gramStart"/>
      <w:r>
        <w:rPr>
          <w:rFonts w:ascii="Caveat" w:eastAsia="Caveat" w:hAnsi="Caveat" w:cs="Caveat"/>
          <w:color w:val="000000"/>
          <w:sz w:val="36"/>
          <w:szCs w:val="36"/>
        </w:rPr>
        <w:t>access</w:t>
      </w:r>
      <w:proofErr w:type="gramEnd"/>
      <w:r>
        <w:rPr>
          <w:rFonts w:ascii="Caveat" w:eastAsia="Caveat" w:hAnsi="Caveat" w:cs="Caveat"/>
          <w:color w:val="000000"/>
          <w:sz w:val="36"/>
          <w:szCs w:val="36"/>
        </w:rPr>
        <w:t xml:space="preserve"> to everything they need with just one login!</w:t>
      </w:r>
    </w:p>
    <w:p w:rsidR="00644026" w:rsidRDefault="009D0CAC">
      <w:pPr>
        <w:pBdr>
          <w:top w:val="nil"/>
          <w:left w:val="nil"/>
          <w:bottom w:val="nil"/>
          <w:right w:val="nil"/>
          <w:between w:val="nil"/>
        </w:pBdr>
      </w:pPr>
      <w:r>
        <w:rPr>
          <w:rFonts w:ascii="Arial" w:eastAsia="Arial" w:hAnsi="Arial" w:cs="Arial"/>
          <w:color w:val="000000"/>
          <w:sz w:val="22"/>
          <w:szCs w:val="22"/>
        </w:rPr>
        <w:t xml:space="preserve">____________________________________________________________________________Dear Parents, </w:t>
      </w:r>
    </w:p>
    <w:p w:rsidR="00644026" w:rsidRDefault="00644026">
      <w:pPr>
        <w:pBdr>
          <w:top w:val="nil"/>
          <w:left w:val="nil"/>
          <w:bottom w:val="nil"/>
          <w:right w:val="nil"/>
          <w:between w:val="nil"/>
        </w:pBdr>
        <w:ind w:firstLine="720"/>
        <w:rPr>
          <w:rFonts w:ascii="Arial" w:eastAsia="Arial" w:hAnsi="Arial" w:cs="Arial"/>
          <w:sz w:val="6"/>
          <w:szCs w:val="6"/>
        </w:rPr>
      </w:pPr>
    </w:p>
    <w:p w:rsidR="00644026" w:rsidRDefault="009D0CAC">
      <w:pPr>
        <w:ind w:firstLine="720"/>
        <w:rPr>
          <w:rFonts w:ascii="Arial" w:eastAsia="Arial" w:hAnsi="Arial" w:cs="Arial"/>
          <w:sz w:val="22"/>
          <w:szCs w:val="22"/>
        </w:rPr>
      </w:pPr>
      <w:r>
        <w:rPr>
          <w:rFonts w:ascii="Arial" w:eastAsia="Arial" w:hAnsi="Arial" w:cs="Arial"/>
          <w:sz w:val="22"/>
          <w:szCs w:val="22"/>
        </w:rPr>
        <w:t xml:space="preserve">Your child’s school is now using </w:t>
      </w:r>
      <w:proofErr w:type="spellStart"/>
      <w:r>
        <w:rPr>
          <w:rFonts w:ascii="Arial" w:eastAsia="Arial" w:hAnsi="Arial" w:cs="Arial"/>
          <w:sz w:val="22"/>
          <w:szCs w:val="22"/>
        </w:rPr>
        <w:t>ClassLink</w:t>
      </w:r>
      <w:proofErr w:type="spellEnd"/>
      <w:r>
        <w:rPr>
          <w:rFonts w:ascii="Arial" w:eastAsia="Arial" w:hAnsi="Arial" w:cs="Arial"/>
          <w:sz w:val="22"/>
          <w:szCs w:val="22"/>
        </w:rPr>
        <w:t xml:space="preserve">, a single sign-on platform that will allow teachers and students to use one username and password to access everything they need. Single sign-on is an essential tool for productive remote learning, and </w:t>
      </w:r>
      <w:proofErr w:type="spellStart"/>
      <w:r>
        <w:rPr>
          <w:rFonts w:ascii="Arial" w:eastAsia="Arial" w:hAnsi="Arial" w:cs="Arial"/>
          <w:sz w:val="22"/>
          <w:szCs w:val="22"/>
        </w:rPr>
        <w:t>ClassLink</w:t>
      </w:r>
      <w:proofErr w:type="spellEnd"/>
      <w:r>
        <w:rPr>
          <w:rFonts w:ascii="Arial" w:eastAsia="Arial" w:hAnsi="Arial" w:cs="Arial"/>
          <w:sz w:val="22"/>
          <w:szCs w:val="22"/>
        </w:rPr>
        <w:t xml:space="preserve"> w</w:t>
      </w:r>
      <w:r>
        <w:rPr>
          <w:rFonts w:ascii="Arial" w:eastAsia="Arial" w:hAnsi="Arial" w:cs="Arial"/>
          <w:sz w:val="22"/>
          <w:szCs w:val="22"/>
        </w:rPr>
        <w:t xml:space="preserve">ill serve as your child’s </w:t>
      </w:r>
      <w:proofErr w:type="spellStart"/>
      <w:r>
        <w:rPr>
          <w:rFonts w:ascii="Arial" w:eastAsia="Arial" w:hAnsi="Arial" w:cs="Arial"/>
          <w:sz w:val="22"/>
          <w:szCs w:val="22"/>
        </w:rPr>
        <w:t>homebase</w:t>
      </w:r>
      <w:proofErr w:type="spellEnd"/>
      <w:r>
        <w:rPr>
          <w:rFonts w:ascii="Arial" w:eastAsia="Arial" w:hAnsi="Arial" w:cs="Arial"/>
          <w:sz w:val="22"/>
          <w:szCs w:val="22"/>
        </w:rPr>
        <w:t xml:space="preserve"> for education, whether it’s in the classroom or on the couch at home.</w:t>
      </w:r>
    </w:p>
    <w:p w:rsidR="00644026" w:rsidRDefault="00644026">
      <w:pPr>
        <w:ind w:firstLine="720"/>
        <w:rPr>
          <w:rFonts w:ascii="Arial" w:eastAsia="Arial" w:hAnsi="Arial" w:cs="Arial"/>
          <w:sz w:val="12"/>
          <w:szCs w:val="12"/>
        </w:rPr>
      </w:pPr>
    </w:p>
    <w:p w:rsidR="00644026" w:rsidRDefault="009D0CAC">
      <w:pPr>
        <w:rPr>
          <w:rFonts w:ascii="Arial" w:eastAsia="Arial" w:hAnsi="Arial" w:cs="Arial"/>
          <w:sz w:val="22"/>
          <w:szCs w:val="22"/>
        </w:rPr>
      </w:pPr>
      <w:proofErr w:type="spellStart"/>
      <w:r>
        <w:rPr>
          <w:rFonts w:ascii="Arial" w:eastAsia="Arial" w:hAnsi="Arial" w:cs="Arial"/>
          <w:sz w:val="22"/>
          <w:szCs w:val="22"/>
        </w:rPr>
        <w:t>ClassLink</w:t>
      </w:r>
      <w:proofErr w:type="spellEnd"/>
      <w:r>
        <w:rPr>
          <w:rFonts w:ascii="Arial" w:eastAsia="Arial" w:hAnsi="Arial" w:cs="Arial"/>
          <w:sz w:val="22"/>
          <w:szCs w:val="22"/>
        </w:rPr>
        <w:t xml:space="preserve"> can be accessed from either a computer or mobile device. Please follow the directions below to get started. </w:t>
      </w:r>
    </w:p>
    <w:p w:rsidR="00644026" w:rsidRDefault="00644026">
      <w:pPr>
        <w:pBdr>
          <w:top w:val="nil"/>
          <w:left w:val="nil"/>
          <w:bottom w:val="nil"/>
          <w:right w:val="nil"/>
          <w:between w:val="nil"/>
        </w:pBdr>
        <w:ind w:firstLine="720"/>
        <w:rPr>
          <w:rFonts w:ascii="Arial" w:eastAsia="Arial" w:hAnsi="Arial" w:cs="Arial"/>
          <w:sz w:val="22"/>
          <w:szCs w:val="22"/>
        </w:rPr>
      </w:pPr>
    </w:p>
    <w:tbl>
      <w:tblPr>
        <w:tblStyle w:val="a"/>
        <w:tblW w:w="11025" w:type="dxa"/>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55"/>
        <w:gridCol w:w="5670"/>
      </w:tblGrid>
      <w:tr w:rsidR="00644026">
        <w:tc>
          <w:tcPr>
            <w:tcW w:w="5355" w:type="dxa"/>
            <w:shd w:val="clear" w:color="auto" w:fill="auto"/>
            <w:tcMar>
              <w:top w:w="100" w:type="dxa"/>
              <w:left w:w="100" w:type="dxa"/>
              <w:bottom w:w="100" w:type="dxa"/>
              <w:right w:w="100" w:type="dxa"/>
            </w:tcMar>
          </w:tcPr>
          <w:p w:rsidR="00644026" w:rsidRDefault="009D0CAC">
            <w:pPr>
              <w:jc w:val="center"/>
            </w:pPr>
            <w:r>
              <w:rPr>
                <w:noProof/>
              </w:rPr>
              <w:drawing>
                <wp:inline distT="114300" distB="114300" distL="114300" distR="114300">
                  <wp:extent cx="2790605" cy="153066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790605" cy="1530668"/>
                          </a:xfrm>
                          <a:prstGeom prst="rect">
                            <a:avLst/>
                          </a:prstGeom>
                          <a:ln/>
                        </pic:spPr>
                      </pic:pic>
                    </a:graphicData>
                  </a:graphic>
                </wp:inline>
              </w:drawing>
            </w:r>
          </w:p>
        </w:tc>
        <w:tc>
          <w:tcPr>
            <w:tcW w:w="5670" w:type="dxa"/>
            <w:shd w:val="clear" w:color="auto" w:fill="auto"/>
            <w:tcMar>
              <w:top w:w="100" w:type="dxa"/>
              <w:left w:w="100" w:type="dxa"/>
              <w:bottom w:w="100" w:type="dxa"/>
              <w:right w:w="100" w:type="dxa"/>
            </w:tcMar>
          </w:tcPr>
          <w:p w:rsidR="00644026" w:rsidRDefault="009D0CAC">
            <w:pPr>
              <w:jc w:val="center"/>
            </w:pPr>
            <w:r>
              <w:rPr>
                <w:rFonts w:ascii="Arial" w:eastAsia="Arial" w:hAnsi="Arial" w:cs="Arial"/>
                <w:b/>
                <w:noProof/>
                <w:sz w:val="22"/>
                <w:szCs w:val="22"/>
              </w:rPr>
              <w:drawing>
                <wp:inline distT="114300" distB="114300" distL="114300" distR="114300">
                  <wp:extent cx="2718911" cy="148304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718911" cy="1483043"/>
                          </a:xfrm>
                          <a:prstGeom prst="rect">
                            <a:avLst/>
                          </a:prstGeom>
                          <a:ln/>
                        </pic:spPr>
                      </pic:pic>
                    </a:graphicData>
                  </a:graphic>
                </wp:inline>
              </w:drawing>
            </w:r>
          </w:p>
        </w:tc>
      </w:tr>
      <w:tr w:rsidR="00644026">
        <w:trPr>
          <w:trHeight w:val="400"/>
        </w:trPr>
        <w:tc>
          <w:tcPr>
            <w:tcW w:w="5355" w:type="dxa"/>
            <w:vMerge w:val="restart"/>
            <w:shd w:val="clear" w:color="auto" w:fill="auto"/>
            <w:tcMar>
              <w:top w:w="100" w:type="dxa"/>
              <w:left w:w="100" w:type="dxa"/>
              <w:bottom w:w="100" w:type="dxa"/>
              <w:right w:w="100" w:type="dxa"/>
            </w:tcMar>
          </w:tcPr>
          <w:p w:rsidR="00644026" w:rsidRDefault="009D0CAC">
            <w:pPr>
              <w:jc w:val="center"/>
              <w:rPr>
                <w:b/>
                <w:sz w:val="24"/>
                <w:szCs w:val="24"/>
              </w:rPr>
            </w:pPr>
            <w:r>
              <w:rPr>
                <w:rFonts w:ascii="Arial" w:eastAsia="Arial" w:hAnsi="Arial" w:cs="Arial"/>
                <w:b/>
                <w:sz w:val="22"/>
                <w:szCs w:val="22"/>
              </w:rPr>
              <w:t>Here is how to help get your child started on a</w:t>
            </w:r>
            <w:r>
              <w:rPr>
                <w:rFonts w:ascii="Arial" w:eastAsia="Arial" w:hAnsi="Arial" w:cs="Arial"/>
                <w:b/>
                <w:sz w:val="28"/>
                <w:szCs w:val="28"/>
              </w:rPr>
              <w:t xml:space="preserve"> </w:t>
            </w:r>
            <w:r>
              <w:rPr>
                <w:rFonts w:ascii="Arial" w:eastAsia="Arial" w:hAnsi="Arial" w:cs="Arial"/>
                <w:b/>
                <w:sz w:val="28"/>
                <w:szCs w:val="28"/>
                <w:u w:val="single"/>
              </w:rPr>
              <w:t>computer</w:t>
            </w:r>
            <w:r>
              <w:rPr>
                <w:rFonts w:ascii="Arial" w:eastAsia="Arial" w:hAnsi="Arial" w:cs="Arial"/>
                <w:b/>
                <w:sz w:val="22"/>
                <w:szCs w:val="22"/>
              </w:rPr>
              <w:t xml:space="preserve">: </w:t>
            </w:r>
          </w:p>
          <w:p w:rsidR="00644026" w:rsidRDefault="00644026"/>
          <w:p w:rsidR="00644026" w:rsidRDefault="009D0CAC">
            <w:pPr>
              <w:numPr>
                <w:ilvl w:val="0"/>
                <w:numId w:val="1"/>
              </w:numPr>
              <w:rPr>
                <w:rFonts w:ascii="Arial" w:eastAsia="Arial" w:hAnsi="Arial" w:cs="Arial"/>
                <w:sz w:val="22"/>
                <w:szCs w:val="22"/>
              </w:rPr>
            </w:pPr>
            <w:r>
              <w:rPr>
                <w:rFonts w:ascii="Arial" w:eastAsia="Arial" w:hAnsi="Arial" w:cs="Arial"/>
                <w:sz w:val="22"/>
                <w:szCs w:val="22"/>
              </w:rPr>
              <w:t xml:space="preserve">Go to this website: </w:t>
            </w:r>
            <w:hyperlink r:id="rId8">
              <w:r>
                <w:rPr>
                  <w:rFonts w:ascii="Arial" w:eastAsia="Arial" w:hAnsi="Arial" w:cs="Arial"/>
                  <w:color w:val="1155CC"/>
                  <w:sz w:val="22"/>
                  <w:szCs w:val="22"/>
                  <w:u w:val="single"/>
                </w:rPr>
                <w:t>https://launchpad.classlink.com/dickinsonisd</w:t>
              </w:r>
            </w:hyperlink>
            <w:r>
              <w:rPr>
                <w:rFonts w:ascii="Arial" w:eastAsia="Arial" w:hAnsi="Arial" w:cs="Arial"/>
                <w:sz w:val="22"/>
                <w:szCs w:val="22"/>
                <w:shd w:val="clear" w:color="auto" w:fill="FFF2CC"/>
              </w:rPr>
              <w:t xml:space="preserve"> </w:t>
            </w:r>
          </w:p>
          <w:p w:rsidR="00644026" w:rsidRDefault="00644026">
            <w:pPr>
              <w:rPr>
                <w:rFonts w:ascii="Arial" w:eastAsia="Arial" w:hAnsi="Arial" w:cs="Arial"/>
                <w:sz w:val="22"/>
                <w:szCs w:val="22"/>
                <w:shd w:val="clear" w:color="auto" w:fill="FFF2CC"/>
              </w:rPr>
            </w:pPr>
          </w:p>
          <w:p w:rsidR="00644026" w:rsidRDefault="009D0CAC">
            <w:pPr>
              <w:numPr>
                <w:ilvl w:val="0"/>
                <w:numId w:val="1"/>
              </w:numPr>
              <w:rPr>
                <w:rFonts w:ascii="Arial" w:eastAsia="Arial" w:hAnsi="Arial" w:cs="Arial"/>
                <w:sz w:val="22"/>
                <w:szCs w:val="22"/>
              </w:rPr>
            </w:pPr>
            <w:r>
              <w:rPr>
                <w:rFonts w:ascii="Arial" w:eastAsia="Arial" w:hAnsi="Arial" w:cs="Arial"/>
                <w:sz w:val="22"/>
                <w:szCs w:val="22"/>
              </w:rPr>
              <w:t>Enter your username and password</w:t>
            </w:r>
          </w:p>
          <w:p w:rsidR="00644026" w:rsidRDefault="00644026">
            <w:pPr>
              <w:ind w:left="720"/>
              <w:rPr>
                <w:rFonts w:ascii="Arial" w:eastAsia="Arial" w:hAnsi="Arial" w:cs="Arial"/>
                <w:sz w:val="22"/>
                <w:szCs w:val="22"/>
                <w:shd w:val="clear" w:color="auto" w:fill="FFF2CC"/>
              </w:rPr>
            </w:pPr>
          </w:p>
          <w:p w:rsidR="00644026" w:rsidRDefault="009D0CAC">
            <w:pPr>
              <w:numPr>
                <w:ilvl w:val="0"/>
                <w:numId w:val="1"/>
              </w:numPr>
              <w:rPr>
                <w:rFonts w:ascii="Arial" w:eastAsia="Arial" w:hAnsi="Arial" w:cs="Arial"/>
                <w:sz w:val="22"/>
                <w:szCs w:val="22"/>
              </w:rPr>
            </w:pPr>
            <w:bookmarkStart w:id="1" w:name="_gjdgxs" w:colFirst="0" w:colLast="0"/>
            <w:bookmarkEnd w:id="1"/>
            <w:r>
              <w:rPr>
                <w:rFonts w:ascii="Arial" w:eastAsia="Arial" w:hAnsi="Arial" w:cs="Arial"/>
                <w:sz w:val="22"/>
                <w:szCs w:val="22"/>
              </w:rPr>
              <w:t xml:space="preserve">Follow the attached </w:t>
            </w:r>
            <w:hyperlink r:id="rId9">
              <w:r>
                <w:rPr>
                  <w:rFonts w:ascii="Arial" w:eastAsia="Arial" w:hAnsi="Arial" w:cs="Arial"/>
                  <w:color w:val="1155CC"/>
                  <w:sz w:val="22"/>
                  <w:szCs w:val="22"/>
                  <w:u w:val="single"/>
                </w:rPr>
                <w:t>tutorial</w:t>
              </w:r>
            </w:hyperlink>
            <w:r>
              <w:rPr>
                <w:rFonts w:ascii="Arial" w:eastAsia="Arial" w:hAnsi="Arial" w:cs="Arial"/>
                <w:sz w:val="22"/>
                <w:szCs w:val="22"/>
              </w:rPr>
              <w:t xml:space="preserve"> (</w:t>
            </w:r>
            <w:hyperlink r:id="rId10">
              <w:r>
                <w:rPr>
                  <w:rFonts w:ascii="Arial" w:eastAsia="Arial" w:hAnsi="Arial" w:cs="Arial"/>
                  <w:color w:val="1155CC"/>
                  <w:sz w:val="22"/>
                  <w:szCs w:val="22"/>
                  <w:u w:val="single"/>
                </w:rPr>
                <w:t>Spanish</w:t>
              </w:r>
            </w:hyperlink>
            <w:r>
              <w:rPr>
                <w:rFonts w:ascii="Arial" w:eastAsia="Arial" w:hAnsi="Arial" w:cs="Arial"/>
                <w:sz w:val="22"/>
                <w:szCs w:val="22"/>
              </w:rPr>
              <w:t>) (A message will prompt you to install an extension when accessing applications).</w:t>
            </w:r>
          </w:p>
          <w:p w:rsidR="00644026" w:rsidRDefault="00644026">
            <w:pPr>
              <w:rPr>
                <w:rFonts w:ascii="Arial" w:eastAsia="Arial" w:hAnsi="Arial" w:cs="Arial"/>
                <w:sz w:val="22"/>
                <w:szCs w:val="22"/>
              </w:rPr>
            </w:pPr>
            <w:bookmarkStart w:id="2" w:name="_v8r8f7c6ldf9" w:colFirst="0" w:colLast="0"/>
            <w:bookmarkEnd w:id="2"/>
          </w:p>
        </w:tc>
        <w:tc>
          <w:tcPr>
            <w:tcW w:w="5670" w:type="dxa"/>
            <w:vMerge w:val="restart"/>
            <w:shd w:val="clear" w:color="auto" w:fill="auto"/>
            <w:tcMar>
              <w:top w:w="100" w:type="dxa"/>
              <w:left w:w="100" w:type="dxa"/>
              <w:bottom w:w="100" w:type="dxa"/>
              <w:right w:w="100" w:type="dxa"/>
            </w:tcMar>
          </w:tcPr>
          <w:p w:rsidR="00644026" w:rsidRDefault="009D0CAC">
            <w:pPr>
              <w:jc w:val="center"/>
              <w:rPr>
                <w:rFonts w:ascii="Arial" w:eastAsia="Arial" w:hAnsi="Arial" w:cs="Arial"/>
                <w:b/>
                <w:sz w:val="22"/>
                <w:szCs w:val="22"/>
              </w:rPr>
            </w:pPr>
            <w:r>
              <w:rPr>
                <w:rFonts w:ascii="Arial" w:eastAsia="Arial" w:hAnsi="Arial" w:cs="Arial"/>
                <w:b/>
                <w:sz w:val="22"/>
                <w:szCs w:val="22"/>
              </w:rPr>
              <w:t>Here is how to help get your chi</w:t>
            </w:r>
            <w:r>
              <w:rPr>
                <w:rFonts w:ascii="Arial" w:eastAsia="Arial" w:hAnsi="Arial" w:cs="Arial"/>
                <w:b/>
                <w:sz w:val="22"/>
                <w:szCs w:val="22"/>
              </w:rPr>
              <w:t>ld started on a</w:t>
            </w:r>
            <w:r>
              <w:rPr>
                <w:rFonts w:ascii="Arial" w:eastAsia="Arial" w:hAnsi="Arial" w:cs="Arial"/>
                <w:b/>
                <w:sz w:val="28"/>
                <w:szCs w:val="28"/>
              </w:rPr>
              <w:t xml:space="preserve"> </w:t>
            </w:r>
            <w:r>
              <w:rPr>
                <w:rFonts w:ascii="Arial" w:eastAsia="Arial" w:hAnsi="Arial" w:cs="Arial"/>
                <w:b/>
                <w:sz w:val="28"/>
                <w:szCs w:val="28"/>
                <w:u w:val="single"/>
              </w:rPr>
              <w:t>mobile device</w:t>
            </w:r>
            <w:r>
              <w:rPr>
                <w:rFonts w:ascii="Arial" w:eastAsia="Arial" w:hAnsi="Arial" w:cs="Arial"/>
                <w:b/>
                <w:sz w:val="22"/>
                <w:szCs w:val="22"/>
              </w:rPr>
              <w:t>:</w:t>
            </w:r>
          </w:p>
          <w:p w:rsidR="00644026" w:rsidRDefault="00644026">
            <w:pPr>
              <w:rPr>
                <w:rFonts w:ascii="Arial" w:eastAsia="Arial" w:hAnsi="Arial" w:cs="Arial"/>
                <w:b/>
                <w:sz w:val="22"/>
                <w:szCs w:val="22"/>
              </w:rPr>
            </w:pPr>
          </w:p>
          <w:p w:rsidR="00644026" w:rsidRDefault="009D0CAC">
            <w:pPr>
              <w:numPr>
                <w:ilvl w:val="0"/>
                <w:numId w:val="2"/>
              </w:numPr>
              <w:rPr>
                <w:rFonts w:ascii="Arial" w:eastAsia="Arial" w:hAnsi="Arial" w:cs="Arial"/>
                <w:sz w:val="22"/>
                <w:szCs w:val="22"/>
              </w:rPr>
            </w:pPr>
            <w:r>
              <w:rPr>
                <w:rFonts w:ascii="Arial" w:eastAsia="Arial" w:hAnsi="Arial" w:cs="Arial"/>
                <w:color w:val="201F1E"/>
                <w:sz w:val="22"/>
                <w:szCs w:val="22"/>
              </w:rPr>
              <w:t>Download the appropriate app:</w:t>
            </w:r>
          </w:p>
          <w:p w:rsidR="00644026" w:rsidRDefault="009D0CAC">
            <w:pPr>
              <w:shd w:val="clear" w:color="auto" w:fill="FFFFFF"/>
              <w:ind w:left="1440" w:hanging="720"/>
              <w:rPr>
                <w:rFonts w:ascii="Arial" w:eastAsia="Arial" w:hAnsi="Arial" w:cs="Arial"/>
                <w:color w:val="201F1E"/>
                <w:sz w:val="22"/>
                <w:szCs w:val="22"/>
              </w:rPr>
            </w:pPr>
            <w:hyperlink r:id="rId11">
              <w:r>
                <w:rPr>
                  <w:rFonts w:ascii="Arial" w:eastAsia="Arial" w:hAnsi="Arial" w:cs="Arial"/>
                  <w:b/>
                  <w:color w:val="1155CC"/>
                  <w:sz w:val="22"/>
                  <w:szCs w:val="22"/>
                  <w:highlight w:val="white"/>
                  <w:u w:val="single"/>
                </w:rPr>
                <w:t xml:space="preserve">iOS </w:t>
              </w:r>
            </w:hyperlink>
          </w:p>
          <w:p w:rsidR="00644026" w:rsidRDefault="009D0CAC">
            <w:pPr>
              <w:shd w:val="clear" w:color="auto" w:fill="FFFFFF"/>
              <w:ind w:left="1440" w:hanging="720"/>
              <w:rPr>
                <w:rFonts w:ascii="Arial" w:eastAsia="Arial" w:hAnsi="Arial" w:cs="Arial"/>
                <w:color w:val="201F1E"/>
                <w:sz w:val="22"/>
                <w:szCs w:val="22"/>
                <w:highlight w:val="white"/>
                <w:u w:val="single"/>
              </w:rPr>
            </w:pPr>
            <w:hyperlink r:id="rId12">
              <w:r>
                <w:rPr>
                  <w:rFonts w:ascii="Arial" w:eastAsia="Arial" w:hAnsi="Arial" w:cs="Arial"/>
                  <w:b/>
                  <w:color w:val="1155CC"/>
                  <w:sz w:val="22"/>
                  <w:szCs w:val="22"/>
                  <w:highlight w:val="white"/>
                  <w:u w:val="single"/>
                </w:rPr>
                <w:t>Google Play</w:t>
              </w:r>
            </w:hyperlink>
          </w:p>
          <w:p w:rsidR="00644026" w:rsidRDefault="00644026">
            <w:pPr>
              <w:shd w:val="clear" w:color="auto" w:fill="FFFFFF"/>
              <w:ind w:left="1440" w:hanging="720"/>
              <w:rPr>
                <w:rFonts w:ascii="Arial" w:eastAsia="Arial" w:hAnsi="Arial" w:cs="Arial"/>
                <w:color w:val="201F1E"/>
                <w:sz w:val="22"/>
                <w:szCs w:val="22"/>
                <w:highlight w:val="white"/>
              </w:rPr>
            </w:pPr>
          </w:p>
          <w:p w:rsidR="00644026" w:rsidRDefault="009D0CAC">
            <w:pPr>
              <w:widowControl w:val="0"/>
              <w:rPr>
                <w:b/>
              </w:rPr>
            </w:pPr>
            <w:r>
              <w:rPr>
                <w:b/>
              </w:rPr>
              <w:t>*Be sure not to use the mobile device’s browser and only these mobile app options.</w:t>
            </w:r>
          </w:p>
          <w:p w:rsidR="00644026" w:rsidRDefault="00644026">
            <w:pPr>
              <w:widowControl w:val="0"/>
            </w:pPr>
          </w:p>
          <w:p w:rsidR="00644026" w:rsidRDefault="009D0CAC">
            <w:pPr>
              <w:numPr>
                <w:ilvl w:val="0"/>
                <w:numId w:val="2"/>
              </w:numPr>
              <w:rPr>
                <w:rFonts w:ascii="Arial" w:eastAsia="Arial" w:hAnsi="Arial" w:cs="Arial"/>
                <w:sz w:val="22"/>
                <w:szCs w:val="22"/>
              </w:rPr>
            </w:pPr>
            <w:r>
              <w:rPr>
                <w:rFonts w:ascii="Arial" w:eastAsia="Arial" w:hAnsi="Arial" w:cs="Arial"/>
                <w:sz w:val="22"/>
                <w:szCs w:val="22"/>
              </w:rPr>
              <w:t xml:space="preserve">Click the arrow in the top right corner to search for and </w:t>
            </w:r>
            <w:r>
              <w:rPr>
                <w:rFonts w:ascii="Arial" w:eastAsia="Arial" w:hAnsi="Arial" w:cs="Arial"/>
                <w:sz w:val="22"/>
                <w:szCs w:val="22"/>
              </w:rPr>
              <w:t>choose “Dickinson ISD” (</w:t>
            </w:r>
            <w:r>
              <w:rPr>
                <w:rFonts w:ascii="Arial" w:eastAsia="Arial" w:hAnsi="Arial" w:cs="Arial"/>
                <w:sz w:val="18"/>
                <w:szCs w:val="18"/>
              </w:rPr>
              <w:t>one-time selection</w:t>
            </w:r>
            <w:r>
              <w:rPr>
                <w:rFonts w:ascii="Arial" w:eastAsia="Arial" w:hAnsi="Arial" w:cs="Arial"/>
                <w:sz w:val="22"/>
                <w:szCs w:val="22"/>
              </w:rPr>
              <w:t>).</w:t>
            </w:r>
          </w:p>
          <w:p w:rsidR="00644026" w:rsidRDefault="00644026">
            <w:pPr>
              <w:rPr>
                <w:rFonts w:ascii="Arial" w:eastAsia="Arial" w:hAnsi="Arial" w:cs="Arial"/>
                <w:sz w:val="22"/>
                <w:szCs w:val="22"/>
              </w:rPr>
            </w:pPr>
          </w:p>
          <w:p w:rsidR="00644026" w:rsidRDefault="009D0CAC">
            <w:pPr>
              <w:numPr>
                <w:ilvl w:val="0"/>
                <w:numId w:val="2"/>
              </w:numPr>
              <w:rPr>
                <w:rFonts w:ascii="Arial" w:eastAsia="Arial" w:hAnsi="Arial" w:cs="Arial"/>
                <w:sz w:val="22"/>
                <w:szCs w:val="22"/>
              </w:rPr>
            </w:pPr>
            <w:r>
              <w:rPr>
                <w:rFonts w:ascii="Arial" w:eastAsia="Arial" w:hAnsi="Arial" w:cs="Arial"/>
                <w:sz w:val="22"/>
                <w:szCs w:val="22"/>
              </w:rPr>
              <w:t>Enter your username and password</w:t>
            </w:r>
          </w:p>
          <w:p w:rsidR="00644026" w:rsidRDefault="00644026">
            <w:pPr>
              <w:rPr>
                <w:rFonts w:ascii="Arial" w:eastAsia="Arial" w:hAnsi="Arial" w:cs="Arial"/>
                <w:sz w:val="22"/>
                <w:szCs w:val="22"/>
                <w:shd w:val="clear" w:color="auto" w:fill="FFF2CC"/>
              </w:rPr>
            </w:pPr>
          </w:p>
          <w:p w:rsidR="00644026" w:rsidRDefault="009D0CAC">
            <w:pPr>
              <w:numPr>
                <w:ilvl w:val="0"/>
                <w:numId w:val="2"/>
              </w:numPr>
              <w:spacing w:line="480" w:lineRule="auto"/>
              <w:rPr>
                <w:rFonts w:ascii="Arial" w:eastAsia="Arial" w:hAnsi="Arial" w:cs="Arial"/>
                <w:sz w:val="22"/>
                <w:szCs w:val="22"/>
              </w:rPr>
            </w:pPr>
            <w:r>
              <w:rPr>
                <w:rFonts w:ascii="Arial" w:eastAsia="Arial" w:hAnsi="Arial" w:cs="Arial"/>
                <w:sz w:val="22"/>
                <w:szCs w:val="22"/>
              </w:rPr>
              <w:t>Follow the attached</w:t>
            </w:r>
            <w:hyperlink r:id="rId13">
              <w:r>
                <w:rPr>
                  <w:rFonts w:ascii="Arial" w:eastAsia="Arial" w:hAnsi="Arial" w:cs="Arial"/>
                  <w:color w:val="1155CC"/>
                  <w:sz w:val="22"/>
                  <w:szCs w:val="22"/>
                  <w:u w:val="single"/>
                  <w:shd w:val="clear" w:color="auto" w:fill="FFF2CC"/>
                </w:rPr>
                <w:t xml:space="preserve"> tutorial</w:t>
              </w:r>
            </w:hyperlink>
            <w:r>
              <w:rPr>
                <w:rFonts w:ascii="Arial" w:eastAsia="Arial" w:hAnsi="Arial" w:cs="Arial"/>
                <w:sz w:val="22"/>
                <w:szCs w:val="22"/>
              </w:rPr>
              <w:t>.</w:t>
            </w:r>
          </w:p>
          <w:p w:rsidR="00644026" w:rsidRDefault="00644026">
            <w:pPr>
              <w:widowControl w:val="0"/>
              <w:pBdr>
                <w:top w:val="nil"/>
                <w:left w:val="nil"/>
                <w:bottom w:val="nil"/>
                <w:right w:val="nil"/>
                <w:between w:val="nil"/>
              </w:pBdr>
            </w:pPr>
          </w:p>
        </w:tc>
      </w:tr>
      <w:tr w:rsidR="00644026">
        <w:trPr>
          <w:trHeight w:val="400"/>
        </w:trPr>
        <w:tc>
          <w:tcPr>
            <w:tcW w:w="5355" w:type="dxa"/>
            <w:vMerge/>
            <w:shd w:val="clear" w:color="auto" w:fill="auto"/>
            <w:tcMar>
              <w:top w:w="100" w:type="dxa"/>
              <w:left w:w="100" w:type="dxa"/>
              <w:bottom w:w="100" w:type="dxa"/>
              <w:right w:w="100" w:type="dxa"/>
            </w:tcMar>
          </w:tcPr>
          <w:p w:rsidR="00644026" w:rsidRDefault="00644026">
            <w:pPr>
              <w:widowControl w:val="0"/>
              <w:pBdr>
                <w:top w:val="nil"/>
                <w:left w:val="nil"/>
                <w:bottom w:val="nil"/>
                <w:right w:val="nil"/>
                <w:between w:val="nil"/>
              </w:pBdr>
            </w:pPr>
          </w:p>
        </w:tc>
        <w:tc>
          <w:tcPr>
            <w:tcW w:w="5670" w:type="dxa"/>
            <w:vMerge/>
            <w:shd w:val="clear" w:color="auto" w:fill="auto"/>
            <w:tcMar>
              <w:top w:w="100" w:type="dxa"/>
              <w:left w:w="100" w:type="dxa"/>
              <w:bottom w:w="100" w:type="dxa"/>
              <w:right w:w="100" w:type="dxa"/>
            </w:tcMar>
          </w:tcPr>
          <w:p w:rsidR="00644026" w:rsidRDefault="00644026">
            <w:pPr>
              <w:widowControl w:val="0"/>
              <w:pBdr>
                <w:top w:val="nil"/>
                <w:left w:val="nil"/>
                <w:bottom w:val="nil"/>
                <w:right w:val="nil"/>
                <w:between w:val="nil"/>
              </w:pBdr>
            </w:pPr>
          </w:p>
        </w:tc>
      </w:tr>
      <w:tr w:rsidR="00644026">
        <w:trPr>
          <w:trHeight w:val="400"/>
        </w:trPr>
        <w:tc>
          <w:tcPr>
            <w:tcW w:w="5355" w:type="dxa"/>
            <w:vMerge/>
            <w:shd w:val="clear" w:color="auto" w:fill="auto"/>
            <w:tcMar>
              <w:top w:w="100" w:type="dxa"/>
              <w:left w:w="100" w:type="dxa"/>
              <w:bottom w:w="100" w:type="dxa"/>
              <w:right w:w="100" w:type="dxa"/>
            </w:tcMar>
          </w:tcPr>
          <w:p w:rsidR="00644026" w:rsidRDefault="00644026">
            <w:pPr>
              <w:widowControl w:val="0"/>
              <w:pBdr>
                <w:top w:val="nil"/>
                <w:left w:val="nil"/>
                <w:bottom w:val="nil"/>
                <w:right w:val="nil"/>
                <w:between w:val="nil"/>
              </w:pBdr>
            </w:pPr>
          </w:p>
        </w:tc>
        <w:tc>
          <w:tcPr>
            <w:tcW w:w="5670" w:type="dxa"/>
            <w:vMerge/>
            <w:shd w:val="clear" w:color="auto" w:fill="auto"/>
            <w:tcMar>
              <w:top w:w="100" w:type="dxa"/>
              <w:left w:w="100" w:type="dxa"/>
              <w:bottom w:w="100" w:type="dxa"/>
              <w:right w:w="100" w:type="dxa"/>
            </w:tcMar>
          </w:tcPr>
          <w:p w:rsidR="00644026" w:rsidRDefault="00644026">
            <w:pPr>
              <w:widowControl w:val="0"/>
              <w:pBdr>
                <w:top w:val="nil"/>
                <w:left w:val="nil"/>
                <w:bottom w:val="nil"/>
                <w:right w:val="nil"/>
                <w:between w:val="nil"/>
              </w:pBdr>
            </w:pPr>
          </w:p>
        </w:tc>
      </w:tr>
    </w:tbl>
    <w:p w:rsidR="00644026" w:rsidRDefault="00644026"/>
    <w:p w:rsidR="00644026" w:rsidRDefault="009D0CAC">
      <w:proofErr w:type="spellStart"/>
      <w:r>
        <w:rPr>
          <w:rFonts w:ascii="Arial" w:eastAsia="Arial" w:hAnsi="Arial" w:cs="Arial"/>
          <w:sz w:val="22"/>
          <w:szCs w:val="22"/>
        </w:rPr>
        <w:t>ClassLink</w:t>
      </w:r>
      <w:proofErr w:type="spellEnd"/>
      <w:r>
        <w:rPr>
          <w:rFonts w:ascii="Arial" w:eastAsia="Arial" w:hAnsi="Arial" w:cs="Arial"/>
          <w:sz w:val="22"/>
          <w:szCs w:val="22"/>
        </w:rPr>
        <w:t xml:space="preserve"> is a safe and secure way to ensure your child has access to everything needed for continued learning. We want you to know our software never collects or shares any personal student information. Read more about our commitment to </w:t>
      </w:r>
      <w:hyperlink r:id="rId14">
        <w:r>
          <w:rPr>
            <w:rFonts w:ascii="Arial" w:eastAsia="Arial" w:hAnsi="Arial" w:cs="Arial"/>
            <w:color w:val="1155CC"/>
            <w:sz w:val="22"/>
            <w:szCs w:val="22"/>
            <w:u w:val="single"/>
          </w:rPr>
          <w:t>privacy</w:t>
        </w:r>
      </w:hyperlink>
      <w:r>
        <w:rPr>
          <w:rFonts w:ascii="Arial" w:eastAsia="Arial" w:hAnsi="Arial" w:cs="Arial"/>
          <w:sz w:val="22"/>
          <w:szCs w:val="22"/>
        </w:rPr>
        <w:t xml:space="preserve"> here:</w:t>
      </w:r>
    </w:p>
    <w:p w:rsidR="00644026" w:rsidRDefault="009D0CAC">
      <w:pPr>
        <w:rPr>
          <w:rFonts w:ascii="Arial" w:eastAsia="Arial" w:hAnsi="Arial" w:cs="Arial"/>
          <w:sz w:val="10"/>
          <w:szCs w:val="10"/>
        </w:rPr>
      </w:pPr>
      <w:r>
        <w:rPr>
          <w:rFonts w:ascii="Arial" w:eastAsia="Arial" w:hAnsi="Arial" w:cs="Arial"/>
          <w:sz w:val="22"/>
          <w:szCs w:val="22"/>
        </w:rPr>
        <w:t xml:space="preserve">If you have questions, visit our </w:t>
      </w:r>
      <w:hyperlink r:id="rId15">
        <w:r>
          <w:rPr>
            <w:rFonts w:ascii="Arial" w:eastAsia="Arial" w:hAnsi="Arial" w:cs="Arial"/>
            <w:color w:val="1155CC"/>
            <w:sz w:val="22"/>
            <w:szCs w:val="22"/>
            <w:u w:val="single"/>
          </w:rPr>
          <w:t>FAQ for home users,</w:t>
        </w:r>
      </w:hyperlink>
      <w:r>
        <w:rPr>
          <w:rFonts w:ascii="Arial" w:eastAsia="Arial" w:hAnsi="Arial" w:cs="Arial"/>
          <w:sz w:val="22"/>
          <w:szCs w:val="22"/>
        </w:rPr>
        <w:t xml:space="preserve"> or you can contact the school tech support team or email </w:t>
      </w:r>
      <w:hyperlink r:id="rId16">
        <w:r>
          <w:rPr>
            <w:rFonts w:ascii="Arial" w:eastAsia="Arial" w:hAnsi="Arial" w:cs="Arial"/>
            <w:color w:val="1155CC"/>
            <w:sz w:val="22"/>
            <w:szCs w:val="22"/>
            <w:u w:val="single"/>
          </w:rPr>
          <w:t>Studenthelpdesk@dickinsonisd.org</w:t>
        </w:r>
      </w:hyperlink>
      <w:r>
        <w:rPr>
          <w:rFonts w:ascii="Arial" w:eastAsia="Arial" w:hAnsi="Arial" w:cs="Arial"/>
          <w:sz w:val="22"/>
          <w:szCs w:val="22"/>
        </w:rPr>
        <w:t xml:space="preserve">. </w:t>
      </w:r>
    </w:p>
    <w:p w:rsidR="00644026" w:rsidRDefault="009D0CAC">
      <w:pPr>
        <w:pBdr>
          <w:top w:val="nil"/>
          <w:left w:val="nil"/>
          <w:bottom w:val="nil"/>
          <w:right w:val="nil"/>
          <w:between w:val="nil"/>
        </w:pBdr>
        <w:jc w:val="center"/>
        <w:rPr>
          <w:rFonts w:ascii="Caveat" w:eastAsia="Caveat" w:hAnsi="Caveat" w:cs="Caveat"/>
          <w:b/>
          <w:sz w:val="28"/>
          <w:szCs w:val="28"/>
        </w:rPr>
      </w:pPr>
      <w:r>
        <w:rPr>
          <w:rFonts w:ascii="Caveat" w:eastAsia="Caveat" w:hAnsi="Caveat" w:cs="Caveat"/>
          <w:b/>
          <w:color w:val="000000"/>
          <w:sz w:val="28"/>
          <w:szCs w:val="28"/>
        </w:rPr>
        <w:t xml:space="preserve">Thank You! </w:t>
      </w:r>
    </w:p>
    <w:sectPr w:rsidR="00644026">
      <w:pgSz w:w="12240" w:h="15840"/>
      <w:pgMar w:top="288" w:right="1440" w:bottom="28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veat">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8132D"/>
    <w:multiLevelType w:val="multilevel"/>
    <w:tmpl w:val="9C5013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8BD72F5"/>
    <w:multiLevelType w:val="multilevel"/>
    <w:tmpl w:val="F8987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26"/>
    <w:rsid w:val="003758BB"/>
    <w:rsid w:val="00644026"/>
    <w:rsid w:val="009D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10BC3-EF12-4687-AAE4-9B18CFE3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unchpad.classlink.com/dickinsonisd" TargetMode="External"/><Relationship Id="rId13" Type="http://schemas.openxmlformats.org/officeDocument/2006/relationships/hyperlink" Target="https://drive.google.com/file/d/1jWhl7p0MlOklg79KcxZV_psRCJn7B8Vf/view?usp=sha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play.google.com/store/apps/details?id=com.classlink.launchpad.android&amp;hl=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tudenthelpdesk@dickinsonisd.or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tunes.apple.com/us/app/classlink-launchpad/id524297631?mt=8" TargetMode="External"/><Relationship Id="rId5" Type="http://schemas.openxmlformats.org/officeDocument/2006/relationships/image" Target="media/image1.png"/><Relationship Id="rId15" Type="http://schemas.openxmlformats.org/officeDocument/2006/relationships/hyperlink" Target="https://support.classlink.com/hc/en-us/articles/360045364214-FAQ-for-Home-Users" TargetMode="External"/><Relationship Id="rId10" Type="http://schemas.openxmlformats.org/officeDocument/2006/relationships/hyperlink" Target="https://assets.website-files.com/5d6db64572061db9c481aaeb/5e8b2ee0ee4cf10f24dff8bc_classlink-quickguide-spanish.pdf" TargetMode="External"/><Relationship Id="rId4" Type="http://schemas.openxmlformats.org/officeDocument/2006/relationships/webSettings" Target="webSettings.xml"/><Relationship Id="rId9" Type="http://schemas.openxmlformats.org/officeDocument/2006/relationships/hyperlink" Target="https://assets.website-files.com/5d6db64572061db9c481aaeb/5e81f6f107248f442c78e011_classlink-quickguide.pdf" TargetMode="External"/><Relationship Id="rId14" Type="http://schemas.openxmlformats.org/officeDocument/2006/relationships/hyperlink" Target="http://classlink.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 S Nash (DickinsonISD)</dc:creator>
  <cp:lastModifiedBy>Tawny S Nash (DickinsonISD)</cp:lastModifiedBy>
  <cp:revision>2</cp:revision>
  <dcterms:created xsi:type="dcterms:W3CDTF">2020-08-18T16:52:00Z</dcterms:created>
  <dcterms:modified xsi:type="dcterms:W3CDTF">2020-08-18T16:52:00Z</dcterms:modified>
</cp:coreProperties>
</file>